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E40" w:rsidRPr="00AF50DF" w:rsidRDefault="009F4E40" w:rsidP="009F4E40">
      <w:pPr>
        <w:jc w:val="center"/>
        <w:rPr>
          <w:b/>
          <w:sz w:val="26"/>
          <w:szCs w:val="26"/>
        </w:rPr>
      </w:pPr>
      <w:r w:rsidRPr="00AF50DF">
        <w:rPr>
          <w:b/>
          <w:sz w:val="26"/>
          <w:szCs w:val="26"/>
        </w:rPr>
        <w:t>Заседание</w:t>
      </w:r>
    </w:p>
    <w:p w:rsidR="009F4E40" w:rsidRPr="00AF50DF" w:rsidRDefault="009F4E40" w:rsidP="009F4E40">
      <w:pPr>
        <w:jc w:val="center"/>
        <w:rPr>
          <w:b/>
          <w:sz w:val="26"/>
          <w:szCs w:val="26"/>
        </w:rPr>
      </w:pPr>
      <w:r w:rsidRPr="00AF50DF">
        <w:rPr>
          <w:b/>
          <w:sz w:val="26"/>
          <w:szCs w:val="26"/>
        </w:rPr>
        <w:t xml:space="preserve"> Совета по </w:t>
      </w:r>
      <w:proofErr w:type="gramStart"/>
      <w:r w:rsidRPr="00AF50DF">
        <w:rPr>
          <w:b/>
          <w:sz w:val="26"/>
          <w:szCs w:val="26"/>
        </w:rPr>
        <w:t>внешнеэкономической</w:t>
      </w:r>
      <w:proofErr w:type="gramEnd"/>
      <w:r w:rsidRPr="00AF50DF">
        <w:rPr>
          <w:b/>
          <w:sz w:val="26"/>
          <w:szCs w:val="26"/>
        </w:rPr>
        <w:t xml:space="preserve"> деятельности </w:t>
      </w:r>
    </w:p>
    <w:p w:rsidR="009F4E40" w:rsidRPr="00AF50DF" w:rsidRDefault="009F4E40" w:rsidP="009F4E40">
      <w:pPr>
        <w:jc w:val="center"/>
        <w:rPr>
          <w:b/>
          <w:sz w:val="26"/>
          <w:szCs w:val="26"/>
        </w:rPr>
      </w:pPr>
      <w:r w:rsidRPr="00AF50DF">
        <w:rPr>
          <w:b/>
          <w:sz w:val="26"/>
          <w:szCs w:val="26"/>
        </w:rPr>
        <w:t>при Губернаторе Камчатского края</w:t>
      </w:r>
    </w:p>
    <w:p w:rsidR="009F4E40" w:rsidRDefault="009F4E40" w:rsidP="009F4E40">
      <w:pPr>
        <w:rPr>
          <w:b/>
          <w:sz w:val="20"/>
          <w:szCs w:val="20"/>
        </w:rPr>
      </w:pPr>
    </w:p>
    <w:p w:rsidR="007F4DA0" w:rsidRDefault="007F4DA0" w:rsidP="009F4E40">
      <w:pPr>
        <w:rPr>
          <w:b/>
        </w:rPr>
      </w:pPr>
    </w:p>
    <w:p w:rsidR="007F4DA0" w:rsidRDefault="007F4DA0" w:rsidP="009F4E40">
      <w:pPr>
        <w:rPr>
          <w:b/>
        </w:rPr>
      </w:pPr>
    </w:p>
    <w:p w:rsidR="009F4E40" w:rsidRPr="000F2F10" w:rsidRDefault="00C47BAF" w:rsidP="009F4E40">
      <w:pPr>
        <w:rPr>
          <w:b/>
        </w:rPr>
      </w:pPr>
      <w:r>
        <w:rPr>
          <w:b/>
        </w:rPr>
        <w:t>2</w:t>
      </w:r>
      <w:r w:rsidR="003B6F03">
        <w:rPr>
          <w:b/>
        </w:rPr>
        <w:t>5.05</w:t>
      </w:r>
      <w:r>
        <w:rPr>
          <w:b/>
        </w:rPr>
        <w:t>.2017</w:t>
      </w:r>
      <w:r w:rsidR="009F4E40" w:rsidRPr="000F2F10">
        <w:rPr>
          <w:b/>
        </w:rPr>
        <w:t xml:space="preserve">                                                                                                      </w:t>
      </w:r>
      <w:r w:rsidR="009F4E40">
        <w:rPr>
          <w:b/>
        </w:rPr>
        <w:t xml:space="preserve"> </w:t>
      </w:r>
      <w:r w:rsidR="009F4E40" w:rsidRPr="000F2F10">
        <w:rPr>
          <w:b/>
        </w:rPr>
        <w:t xml:space="preserve">           </w:t>
      </w:r>
      <w:r w:rsidR="009F4E40">
        <w:rPr>
          <w:b/>
        </w:rPr>
        <w:t xml:space="preserve"> </w:t>
      </w:r>
      <w:r w:rsidR="009F4E40" w:rsidRPr="000F2F10">
        <w:rPr>
          <w:b/>
        </w:rPr>
        <w:t>Здание Правительства</w:t>
      </w:r>
    </w:p>
    <w:p w:rsidR="009F4E40" w:rsidRPr="000F2F10" w:rsidRDefault="009F4E40" w:rsidP="009F4E40">
      <w:pPr>
        <w:jc w:val="center"/>
        <w:rPr>
          <w:b/>
        </w:rPr>
      </w:pPr>
      <w:r>
        <w:rPr>
          <w:b/>
        </w:rPr>
        <w:t>1</w:t>
      </w:r>
      <w:r w:rsidR="003B6F03">
        <w:rPr>
          <w:b/>
        </w:rPr>
        <w:t>3:0</w:t>
      </w:r>
      <w:r w:rsidRPr="000F2F10">
        <w:rPr>
          <w:b/>
        </w:rPr>
        <w:t>0</w:t>
      </w:r>
      <w:r w:rsidRPr="000F2F10">
        <w:rPr>
          <w:b/>
          <w:i/>
        </w:rPr>
        <w:t xml:space="preserve">            </w:t>
      </w:r>
      <w:r>
        <w:rPr>
          <w:b/>
          <w:i/>
        </w:rPr>
        <w:t xml:space="preserve">  </w:t>
      </w:r>
      <w:r w:rsidRPr="000F2F10">
        <w:rPr>
          <w:b/>
          <w:i/>
        </w:rPr>
        <w:t xml:space="preserve">                 </w:t>
      </w:r>
      <w:r w:rsidRPr="000F2F10">
        <w:rPr>
          <w:b/>
        </w:rPr>
        <w:t xml:space="preserve">                                                             </w:t>
      </w:r>
      <w:r>
        <w:rPr>
          <w:b/>
        </w:rPr>
        <w:t xml:space="preserve"> </w:t>
      </w:r>
      <w:r w:rsidRPr="000F2F10">
        <w:rPr>
          <w:b/>
        </w:rPr>
        <w:t xml:space="preserve">     </w:t>
      </w:r>
      <w:r>
        <w:rPr>
          <w:b/>
        </w:rPr>
        <w:t xml:space="preserve">     </w:t>
      </w:r>
      <w:r w:rsidRPr="000F2F10">
        <w:rPr>
          <w:b/>
        </w:rPr>
        <w:t xml:space="preserve">      Камчатского края</w:t>
      </w:r>
      <w:r w:rsidRPr="00574208">
        <w:rPr>
          <w:b/>
        </w:rPr>
        <w:t xml:space="preserve"> </w:t>
      </w:r>
      <w:r>
        <w:rPr>
          <w:b/>
        </w:rPr>
        <w:t>(ма</w:t>
      </w:r>
      <w:r w:rsidRPr="000F2F10">
        <w:rPr>
          <w:b/>
        </w:rPr>
        <w:t>лый зал</w:t>
      </w:r>
      <w:r>
        <w:rPr>
          <w:b/>
        </w:rPr>
        <w:t>)</w:t>
      </w:r>
    </w:p>
    <w:p w:rsidR="009F4E40" w:rsidRDefault="009F4E40" w:rsidP="009F4E40">
      <w:pPr>
        <w:jc w:val="right"/>
        <w:rPr>
          <w:b/>
          <w:sz w:val="20"/>
          <w:szCs w:val="20"/>
        </w:rPr>
      </w:pPr>
    </w:p>
    <w:p w:rsidR="009F4E40" w:rsidRDefault="009F4E40" w:rsidP="009F4E40">
      <w:pPr>
        <w:jc w:val="right"/>
        <w:rPr>
          <w:b/>
          <w:sz w:val="20"/>
          <w:szCs w:val="20"/>
        </w:rPr>
      </w:pPr>
    </w:p>
    <w:p w:rsidR="009F4E40" w:rsidRDefault="009F4E40" w:rsidP="00C47BAF">
      <w:pPr>
        <w:jc w:val="both"/>
        <w:rPr>
          <w:b/>
          <w:sz w:val="28"/>
          <w:szCs w:val="28"/>
        </w:rPr>
      </w:pPr>
    </w:p>
    <w:p w:rsidR="00D26C0A" w:rsidRPr="00D26C0A" w:rsidRDefault="00D26C0A" w:rsidP="001113AA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C0A">
        <w:rPr>
          <w:rFonts w:ascii="Times New Roman" w:hAnsi="Times New Roman" w:cs="Times New Roman"/>
          <w:bCs/>
          <w:sz w:val="28"/>
          <w:szCs w:val="28"/>
        </w:rPr>
        <w:t>П</w:t>
      </w:r>
      <w:r>
        <w:rPr>
          <w:rFonts w:ascii="Times New Roman" w:hAnsi="Times New Roman" w:cs="Times New Roman"/>
          <w:bCs/>
          <w:sz w:val="28"/>
          <w:szCs w:val="28"/>
        </w:rPr>
        <w:t>риоритетная государственная программа</w:t>
      </w:r>
      <w:r w:rsidRPr="00D26C0A">
        <w:rPr>
          <w:rFonts w:ascii="Times New Roman" w:hAnsi="Times New Roman" w:cs="Times New Roman"/>
          <w:bCs/>
          <w:sz w:val="28"/>
          <w:szCs w:val="28"/>
        </w:rPr>
        <w:t xml:space="preserve"> «Международная кооперация и экспорт»:</w:t>
      </w:r>
    </w:p>
    <w:p w:rsidR="00D26C0A" w:rsidRDefault="00D26C0A" w:rsidP="00D26C0A">
      <w:pPr>
        <w:pStyle w:val="a3"/>
        <w:numPr>
          <w:ilvl w:val="1"/>
          <w:numId w:val="7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6C0A">
        <w:rPr>
          <w:rFonts w:ascii="Times New Roman" w:hAnsi="Times New Roman" w:cs="Times New Roman"/>
          <w:bCs/>
          <w:sz w:val="28"/>
          <w:szCs w:val="28"/>
        </w:rPr>
        <w:t>Российский экспортный центр – штаб приоритетной государственной программы «Международная кооперация и экспорт»</w:t>
      </w:r>
    </w:p>
    <w:p w:rsidR="00D26C0A" w:rsidRPr="00D26C0A" w:rsidRDefault="00D26C0A" w:rsidP="00D26C0A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D26C0A">
        <w:rPr>
          <w:b/>
          <w:i/>
          <w:sz w:val="28"/>
          <w:szCs w:val="28"/>
        </w:rPr>
        <w:t>Докладчик</w:t>
      </w:r>
      <w:r w:rsidRPr="00D26C0A">
        <w:rPr>
          <w:i/>
          <w:sz w:val="28"/>
          <w:szCs w:val="28"/>
        </w:rPr>
        <w:t>:</w:t>
      </w:r>
      <w:r w:rsidRPr="00D26C0A">
        <w:rPr>
          <w:i/>
          <w:color w:val="000000"/>
          <w:sz w:val="28"/>
          <w:szCs w:val="28"/>
        </w:rPr>
        <w:t xml:space="preserve"> </w:t>
      </w:r>
      <w:r w:rsidRPr="00EF558D">
        <w:rPr>
          <w:i/>
          <w:color w:val="000000"/>
          <w:sz w:val="28"/>
          <w:szCs w:val="28"/>
        </w:rPr>
        <w:t xml:space="preserve">Менеджер по региональному развитию Представительство </w:t>
      </w:r>
      <w:r w:rsidRPr="00EF558D">
        <w:rPr>
          <w:i/>
          <w:sz w:val="28"/>
          <w:szCs w:val="28"/>
        </w:rPr>
        <w:t xml:space="preserve">АО </w:t>
      </w:r>
      <w:r w:rsidRPr="00EF558D">
        <w:rPr>
          <w:rFonts w:eastAsia="TimesNewRomanPSMT"/>
          <w:i/>
          <w:sz w:val="28"/>
          <w:szCs w:val="28"/>
        </w:rPr>
        <w:t xml:space="preserve">«Российский экспортный центр» </w:t>
      </w:r>
      <w:r w:rsidRPr="00EF558D">
        <w:rPr>
          <w:i/>
          <w:color w:val="000000"/>
          <w:sz w:val="28"/>
          <w:szCs w:val="28"/>
        </w:rPr>
        <w:t xml:space="preserve">в ДФО – А.В. </w:t>
      </w:r>
      <w:proofErr w:type="spellStart"/>
      <w:r w:rsidRPr="00EF558D">
        <w:rPr>
          <w:i/>
          <w:color w:val="000000"/>
          <w:sz w:val="28"/>
          <w:szCs w:val="28"/>
        </w:rPr>
        <w:t>Шешеня</w:t>
      </w:r>
      <w:proofErr w:type="spellEnd"/>
      <w:r w:rsidR="00734FD5">
        <w:rPr>
          <w:i/>
          <w:color w:val="000000"/>
          <w:sz w:val="28"/>
          <w:szCs w:val="28"/>
        </w:rPr>
        <w:t>;</w:t>
      </w:r>
    </w:p>
    <w:p w:rsidR="001113AA" w:rsidRPr="005F107A" w:rsidRDefault="00D26C0A" w:rsidP="00D26C0A">
      <w:pPr>
        <w:pStyle w:val="a3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 формировании дорожной карты</w:t>
      </w:r>
      <w:r w:rsidRPr="00412738">
        <w:rPr>
          <w:rFonts w:ascii="Times New Roman" w:hAnsi="Times New Roman" w:cs="Times New Roman"/>
          <w:sz w:val="28"/>
          <w:szCs w:val="28"/>
        </w:rPr>
        <w:t xml:space="preserve"> Камчатского края по </w:t>
      </w:r>
      <w:r w:rsidRPr="00412738">
        <w:rPr>
          <w:rFonts w:ascii="Times New Roman" w:eastAsia="TimesNewRomanPSMT" w:hAnsi="Times New Roman" w:cs="Times New Roman"/>
          <w:sz w:val="28"/>
          <w:szCs w:val="28"/>
        </w:rPr>
        <w:t xml:space="preserve">реализации проектов приоритетного направления развития Российской Федерации «Международная кооперация </w:t>
      </w:r>
      <w:r w:rsidRPr="005F107A">
        <w:rPr>
          <w:rFonts w:ascii="Times New Roman" w:eastAsia="TimesNewRomanPSMT" w:hAnsi="Times New Roman" w:cs="Times New Roman"/>
          <w:sz w:val="28"/>
          <w:szCs w:val="28"/>
        </w:rPr>
        <w:t>и экспорт»</w:t>
      </w:r>
    </w:p>
    <w:p w:rsidR="001113AA" w:rsidRPr="005F107A" w:rsidRDefault="001113AA" w:rsidP="001113AA">
      <w:pPr>
        <w:pStyle w:val="a3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F107A">
        <w:rPr>
          <w:rFonts w:ascii="Times New Roman" w:hAnsi="Times New Roman" w:cs="Times New Roman"/>
          <w:b/>
          <w:i/>
          <w:sz w:val="28"/>
          <w:szCs w:val="28"/>
        </w:rPr>
        <w:t>Докладчик</w:t>
      </w:r>
      <w:r w:rsidRPr="005F107A">
        <w:rPr>
          <w:rFonts w:ascii="Times New Roman" w:hAnsi="Times New Roman" w:cs="Times New Roman"/>
          <w:i/>
          <w:sz w:val="28"/>
          <w:szCs w:val="28"/>
        </w:rPr>
        <w:t>: Руководитель Агентства инвестиций и предпринимательства Камчатского края – О.В. Герасимова.</w:t>
      </w:r>
    </w:p>
    <w:p w:rsidR="009F4E40" w:rsidRPr="005F107A" w:rsidRDefault="009F4E40" w:rsidP="00C47BAF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F4E40" w:rsidRPr="005F107A" w:rsidRDefault="009F4E40" w:rsidP="00C47BAF">
      <w:pPr>
        <w:tabs>
          <w:tab w:val="left" w:pos="993"/>
        </w:tabs>
        <w:spacing w:line="276" w:lineRule="auto"/>
        <w:ind w:firstLine="709"/>
        <w:jc w:val="both"/>
        <w:rPr>
          <w:i/>
          <w:sz w:val="28"/>
          <w:szCs w:val="28"/>
        </w:rPr>
      </w:pPr>
    </w:p>
    <w:p w:rsidR="009F4E40" w:rsidRPr="005F107A" w:rsidRDefault="00734FD5" w:rsidP="00C47BAF">
      <w:pPr>
        <w:spacing w:line="276" w:lineRule="auto"/>
        <w:ind w:firstLine="709"/>
        <w:jc w:val="both"/>
        <w:rPr>
          <w:sz w:val="28"/>
          <w:szCs w:val="28"/>
        </w:rPr>
      </w:pPr>
      <w:r w:rsidRPr="005F107A">
        <w:rPr>
          <w:sz w:val="28"/>
          <w:szCs w:val="28"/>
        </w:rPr>
        <w:t>2. </w:t>
      </w:r>
      <w:r w:rsidR="00C47BAF" w:rsidRPr="005F107A">
        <w:rPr>
          <w:rFonts w:eastAsia="Calibri"/>
          <w:sz w:val="28"/>
          <w:szCs w:val="28"/>
          <w:lang w:eastAsia="ar-SA"/>
        </w:rPr>
        <w:t xml:space="preserve">Об </w:t>
      </w:r>
      <w:r w:rsidR="003B6F03" w:rsidRPr="005F107A">
        <w:rPr>
          <w:rFonts w:eastAsia="Calibri"/>
          <w:sz w:val="28"/>
          <w:szCs w:val="28"/>
          <w:lang w:eastAsia="ar-SA"/>
        </w:rPr>
        <w:t xml:space="preserve">актуализации Стратегии </w:t>
      </w:r>
      <w:r w:rsidR="003B6F03" w:rsidRPr="005F107A">
        <w:rPr>
          <w:sz w:val="28"/>
          <w:szCs w:val="28"/>
        </w:rPr>
        <w:t>развития внешнеэкономического и международного сотрудничества Камчатск</w:t>
      </w:r>
      <w:r w:rsidR="00D26C0A" w:rsidRPr="005F107A">
        <w:rPr>
          <w:sz w:val="28"/>
          <w:szCs w:val="28"/>
        </w:rPr>
        <w:t>ого края с зарубежными странами</w:t>
      </w:r>
      <w:r w:rsidR="005705FB" w:rsidRPr="005F107A">
        <w:rPr>
          <w:sz w:val="28"/>
          <w:szCs w:val="28"/>
        </w:rPr>
        <w:t>.</w:t>
      </w:r>
    </w:p>
    <w:p w:rsidR="009F4E40" w:rsidRPr="00C47BAF" w:rsidRDefault="009F4E40" w:rsidP="00C47BAF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F107A">
        <w:rPr>
          <w:rFonts w:ascii="Times New Roman" w:hAnsi="Times New Roman" w:cs="Times New Roman"/>
          <w:b/>
          <w:i/>
          <w:sz w:val="28"/>
          <w:szCs w:val="28"/>
        </w:rPr>
        <w:t>Докладчик</w:t>
      </w:r>
      <w:r w:rsidRPr="005F107A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="003B6F03" w:rsidRPr="005F107A">
        <w:rPr>
          <w:rFonts w:ascii="Times New Roman" w:hAnsi="Times New Roman" w:cs="Times New Roman"/>
          <w:i/>
          <w:sz w:val="28"/>
          <w:szCs w:val="28"/>
        </w:rPr>
        <w:t>Руководитель Агентства инвестиций и предпринимательства Камчатского края – О.В. Герасимова.</w:t>
      </w:r>
    </w:p>
    <w:p w:rsidR="00EF558D" w:rsidRPr="00C47BAF" w:rsidRDefault="00EF558D" w:rsidP="00C47BAF">
      <w:pPr>
        <w:tabs>
          <w:tab w:val="left" w:pos="993"/>
        </w:tabs>
        <w:spacing w:line="276" w:lineRule="auto"/>
        <w:ind w:firstLine="709"/>
        <w:jc w:val="both"/>
        <w:rPr>
          <w:rFonts w:eastAsia="Arial Unicode MS"/>
          <w:i/>
          <w:color w:val="000000"/>
          <w:sz w:val="28"/>
          <w:szCs w:val="28"/>
        </w:rPr>
      </w:pPr>
    </w:p>
    <w:p w:rsidR="00EF558D" w:rsidRPr="00C47BAF" w:rsidRDefault="00EF558D" w:rsidP="00C47BAF">
      <w:pPr>
        <w:tabs>
          <w:tab w:val="left" w:pos="993"/>
          <w:tab w:val="left" w:pos="1134"/>
        </w:tabs>
        <w:spacing w:line="276" w:lineRule="auto"/>
        <w:ind w:firstLine="709"/>
        <w:jc w:val="both"/>
        <w:rPr>
          <w:rFonts w:eastAsia="Arial Unicode MS"/>
          <w:i/>
          <w:color w:val="000000"/>
          <w:sz w:val="28"/>
          <w:szCs w:val="28"/>
        </w:rPr>
      </w:pPr>
    </w:p>
    <w:p w:rsidR="00734FD5" w:rsidRPr="00734FD5" w:rsidRDefault="00862B1B" w:rsidP="00862B1B">
      <w:pPr>
        <w:pStyle w:val="a3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4FD5">
        <w:rPr>
          <w:rFonts w:ascii="Times New Roman" w:hAnsi="Times New Roman" w:cs="Times New Roman"/>
          <w:sz w:val="28"/>
          <w:szCs w:val="28"/>
        </w:rPr>
        <w:t xml:space="preserve">Об </w:t>
      </w:r>
      <w:r w:rsidR="00734FD5" w:rsidRPr="00734FD5">
        <w:rPr>
          <w:rFonts w:ascii="Times New Roman" w:hAnsi="Times New Roman" w:cs="Times New Roman"/>
          <w:sz w:val="28"/>
          <w:szCs w:val="28"/>
        </w:rPr>
        <w:t xml:space="preserve">итогах </w:t>
      </w:r>
      <w:proofErr w:type="gramStart"/>
      <w:r w:rsidR="00734FD5" w:rsidRPr="00734FD5">
        <w:rPr>
          <w:rFonts w:ascii="Times New Roman" w:hAnsi="Times New Roman" w:cs="Times New Roman"/>
          <w:sz w:val="28"/>
          <w:szCs w:val="28"/>
        </w:rPr>
        <w:t>внешнеэкономической</w:t>
      </w:r>
      <w:proofErr w:type="gramEnd"/>
      <w:r w:rsidR="00734FD5" w:rsidRPr="00734FD5">
        <w:rPr>
          <w:rFonts w:ascii="Times New Roman" w:hAnsi="Times New Roman" w:cs="Times New Roman"/>
          <w:sz w:val="28"/>
          <w:szCs w:val="28"/>
        </w:rPr>
        <w:t xml:space="preserve"> деятельности Камчатского края за 2016 год.</w:t>
      </w:r>
    </w:p>
    <w:p w:rsidR="00862B1B" w:rsidRDefault="00862B1B" w:rsidP="00734FD5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4FD5">
        <w:rPr>
          <w:rFonts w:ascii="Times New Roman" w:hAnsi="Times New Roman" w:cs="Times New Roman"/>
          <w:b/>
          <w:i/>
          <w:sz w:val="28"/>
          <w:szCs w:val="28"/>
        </w:rPr>
        <w:t>Докладчик</w:t>
      </w:r>
      <w:r w:rsidR="00734FD5" w:rsidRPr="00734FD5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Pr="00734FD5">
        <w:rPr>
          <w:rFonts w:ascii="Times New Roman" w:hAnsi="Times New Roman" w:cs="Times New Roman"/>
          <w:i/>
          <w:sz w:val="28"/>
          <w:szCs w:val="28"/>
        </w:rPr>
        <w:t>Руководитель Агентства инвестиций и предпринимательства Камчатского края – О.В. Герасимова.</w:t>
      </w:r>
    </w:p>
    <w:p w:rsidR="00F43C45" w:rsidRPr="00734FD5" w:rsidRDefault="00F43C45" w:rsidP="00734FD5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62B1B" w:rsidRPr="00862B1B" w:rsidRDefault="00862B1B" w:rsidP="00862B1B">
      <w:pPr>
        <w:spacing w:line="276" w:lineRule="auto"/>
        <w:ind w:left="709"/>
        <w:jc w:val="both"/>
        <w:rPr>
          <w:sz w:val="28"/>
          <w:szCs w:val="28"/>
        </w:rPr>
      </w:pPr>
    </w:p>
    <w:p w:rsidR="00F43C45" w:rsidRPr="00F43C45" w:rsidRDefault="00F43C45" w:rsidP="00F43C45">
      <w:pPr>
        <w:pStyle w:val="a3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</w:pPr>
      <w:r>
        <w:rPr>
          <w:rFonts w:ascii="Times New Roman" w:hAnsi="Times New Roman" w:cs="Times New Roman"/>
          <w:sz w:val="28"/>
          <w:szCs w:val="28"/>
        </w:rPr>
        <w:t>О динамике основных показателей туристической отрасли Камчатского края.</w:t>
      </w:r>
    </w:p>
    <w:p w:rsidR="00F43C45" w:rsidRPr="00F43C45" w:rsidRDefault="00F43C45" w:rsidP="00F43C45">
      <w:pPr>
        <w:pStyle w:val="a3"/>
        <w:tabs>
          <w:tab w:val="left" w:pos="993"/>
        </w:tabs>
        <w:spacing w:line="276" w:lineRule="auto"/>
        <w:ind w:left="0" w:firstLine="709"/>
        <w:jc w:val="both"/>
      </w:pPr>
      <w:r w:rsidRPr="00F43C45">
        <w:rPr>
          <w:rFonts w:ascii="Times New Roman" w:hAnsi="Times New Roman" w:cs="Times New Roman"/>
          <w:b/>
          <w:i/>
          <w:sz w:val="28"/>
          <w:szCs w:val="28"/>
        </w:rPr>
        <w:t>Докладчик</w:t>
      </w:r>
      <w:r w:rsidRPr="00F43C45">
        <w:rPr>
          <w:rFonts w:ascii="Times New Roman" w:hAnsi="Times New Roman" w:cs="Times New Roman"/>
          <w:i/>
          <w:sz w:val="28"/>
          <w:szCs w:val="28"/>
        </w:rPr>
        <w:t xml:space="preserve">: Руководитель Агентства </w:t>
      </w:r>
      <w:r w:rsidR="000D7398">
        <w:rPr>
          <w:rFonts w:ascii="Times New Roman" w:hAnsi="Times New Roman" w:cs="Times New Roman"/>
          <w:i/>
          <w:sz w:val="28"/>
          <w:szCs w:val="28"/>
        </w:rPr>
        <w:t xml:space="preserve">по туризму и внешним связям </w:t>
      </w:r>
      <w:r w:rsidRPr="00F43C45">
        <w:rPr>
          <w:rFonts w:ascii="Times New Roman" w:hAnsi="Times New Roman" w:cs="Times New Roman"/>
          <w:i/>
          <w:sz w:val="28"/>
          <w:szCs w:val="28"/>
        </w:rPr>
        <w:t xml:space="preserve">Камчатского края – </w:t>
      </w:r>
      <w:r w:rsidR="000D7398">
        <w:rPr>
          <w:rFonts w:ascii="Times New Roman" w:hAnsi="Times New Roman" w:cs="Times New Roman"/>
          <w:i/>
          <w:sz w:val="28"/>
          <w:szCs w:val="28"/>
        </w:rPr>
        <w:t>Г.Ц. Шхиян</w:t>
      </w:r>
      <w:bookmarkStart w:id="0" w:name="_GoBack"/>
      <w:bookmarkEnd w:id="0"/>
      <w:r w:rsidRPr="00F43C45">
        <w:rPr>
          <w:rFonts w:ascii="Times New Roman" w:hAnsi="Times New Roman" w:cs="Times New Roman"/>
          <w:i/>
          <w:sz w:val="28"/>
          <w:szCs w:val="28"/>
        </w:rPr>
        <w:t>.</w:t>
      </w:r>
    </w:p>
    <w:p w:rsidR="00F43C45" w:rsidRDefault="00F43C45" w:rsidP="00F43C45">
      <w:pPr>
        <w:pStyle w:val="a3"/>
        <w:tabs>
          <w:tab w:val="left" w:pos="993"/>
        </w:tabs>
        <w:ind w:left="709"/>
      </w:pPr>
    </w:p>
    <w:sectPr w:rsidR="00F43C45" w:rsidSect="00EE3789">
      <w:pgSz w:w="11906" w:h="16838"/>
      <w:pgMar w:top="851" w:right="567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6E32B7"/>
    <w:multiLevelType w:val="hybridMultilevel"/>
    <w:tmpl w:val="6024BA54"/>
    <w:lvl w:ilvl="0" w:tplc="D0666BD6">
      <w:start w:val="3"/>
      <w:numFmt w:val="decimal"/>
      <w:lvlText w:val="%1."/>
      <w:lvlJc w:val="left"/>
      <w:pPr>
        <w:ind w:left="720" w:hanging="360"/>
      </w:pPr>
      <w:rPr>
        <w:rFonts w:eastAsia="Arial Unicode MS"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79283F"/>
    <w:multiLevelType w:val="multilevel"/>
    <w:tmpl w:val="8BA0F7A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50517257"/>
    <w:multiLevelType w:val="hybridMultilevel"/>
    <w:tmpl w:val="E29E6178"/>
    <w:lvl w:ilvl="0" w:tplc="A49EE5DE">
      <w:start w:val="3"/>
      <w:numFmt w:val="decimal"/>
      <w:lvlText w:val="%1."/>
      <w:lvlJc w:val="left"/>
      <w:pPr>
        <w:ind w:left="2485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205" w:hanging="360"/>
      </w:pPr>
    </w:lvl>
    <w:lvl w:ilvl="2" w:tplc="0419001B" w:tentative="1">
      <w:start w:val="1"/>
      <w:numFmt w:val="lowerRoman"/>
      <w:lvlText w:val="%3."/>
      <w:lvlJc w:val="right"/>
      <w:pPr>
        <w:ind w:left="3925" w:hanging="180"/>
      </w:pPr>
    </w:lvl>
    <w:lvl w:ilvl="3" w:tplc="0419000F" w:tentative="1">
      <w:start w:val="1"/>
      <w:numFmt w:val="decimal"/>
      <w:lvlText w:val="%4."/>
      <w:lvlJc w:val="left"/>
      <w:pPr>
        <w:ind w:left="4645" w:hanging="360"/>
      </w:pPr>
    </w:lvl>
    <w:lvl w:ilvl="4" w:tplc="04190019" w:tentative="1">
      <w:start w:val="1"/>
      <w:numFmt w:val="lowerLetter"/>
      <w:lvlText w:val="%5."/>
      <w:lvlJc w:val="left"/>
      <w:pPr>
        <w:ind w:left="5365" w:hanging="360"/>
      </w:pPr>
    </w:lvl>
    <w:lvl w:ilvl="5" w:tplc="0419001B" w:tentative="1">
      <w:start w:val="1"/>
      <w:numFmt w:val="lowerRoman"/>
      <w:lvlText w:val="%6."/>
      <w:lvlJc w:val="right"/>
      <w:pPr>
        <w:ind w:left="6085" w:hanging="180"/>
      </w:pPr>
    </w:lvl>
    <w:lvl w:ilvl="6" w:tplc="0419000F" w:tentative="1">
      <w:start w:val="1"/>
      <w:numFmt w:val="decimal"/>
      <w:lvlText w:val="%7."/>
      <w:lvlJc w:val="left"/>
      <w:pPr>
        <w:ind w:left="6805" w:hanging="360"/>
      </w:pPr>
    </w:lvl>
    <w:lvl w:ilvl="7" w:tplc="04190019" w:tentative="1">
      <w:start w:val="1"/>
      <w:numFmt w:val="lowerLetter"/>
      <w:lvlText w:val="%8."/>
      <w:lvlJc w:val="left"/>
      <w:pPr>
        <w:ind w:left="7525" w:hanging="360"/>
      </w:pPr>
    </w:lvl>
    <w:lvl w:ilvl="8" w:tplc="0419001B" w:tentative="1">
      <w:start w:val="1"/>
      <w:numFmt w:val="lowerRoman"/>
      <w:lvlText w:val="%9."/>
      <w:lvlJc w:val="right"/>
      <w:pPr>
        <w:ind w:left="8245" w:hanging="180"/>
      </w:pPr>
    </w:lvl>
  </w:abstractNum>
  <w:abstractNum w:abstractNumId="3">
    <w:nsid w:val="50D9623B"/>
    <w:multiLevelType w:val="multilevel"/>
    <w:tmpl w:val="6B96E314"/>
    <w:lvl w:ilvl="0">
      <w:start w:val="1"/>
      <w:numFmt w:val="decimal"/>
      <w:lvlText w:val="%1"/>
      <w:lvlJc w:val="left"/>
      <w:pPr>
        <w:ind w:left="1275" w:hanging="12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84" w:hanging="12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3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02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11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5DC4793E"/>
    <w:multiLevelType w:val="hybridMultilevel"/>
    <w:tmpl w:val="8FDC673C"/>
    <w:lvl w:ilvl="0" w:tplc="ECCCFE38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AC962E0"/>
    <w:multiLevelType w:val="hybridMultilevel"/>
    <w:tmpl w:val="1B5E2AFE"/>
    <w:lvl w:ilvl="0" w:tplc="00E6BF0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2433E56"/>
    <w:multiLevelType w:val="hybridMultilevel"/>
    <w:tmpl w:val="28D4A730"/>
    <w:lvl w:ilvl="0" w:tplc="44FE4966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E40"/>
    <w:rsid w:val="000201C8"/>
    <w:rsid w:val="000B1A66"/>
    <w:rsid w:val="000B49BC"/>
    <w:rsid w:val="000D7398"/>
    <w:rsid w:val="000F24E1"/>
    <w:rsid w:val="001113AA"/>
    <w:rsid w:val="00170BFA"/>
    <w:rsid w:val="0021122B"/>
    <w:rsid w:val="002243F0"/>
    <w:rsid w:val="002656B1"/>
    <w:rsid w:val="002E3B6B"/>
    <w:rsid w:val="00313728"/>
    <w:rsid w:val="003B6F03"/>
    <w:rsid w:val="004143AB"/>
    <w:rsid w:val="00514ABE"/>
    <w:rsid w:val="005705FB"/>
    <w:rsid w:val="005A17B0"/>
    <w:rsid w:val="005B7DC7"/>
    <w:rsid w:val="005F107A"/>
    <w:rsid w:val="005F1F46"/>
    <w:rsid w:val="00652379"/>
    <w:rsid w:val="006A2FE6"/>
    <w:rsid w:val="006F055D"/>
    <w:rsid w:val="006F209B"/>
    <w:rsid w:val="00734FD5"/>
    <w:rsid w:val="007825C4"/>
    <w:rsid w:val="0079716D"/>
    <w:rsid w:val="007F4DA0"/>
    <w:rsid w:val="008370D1"/>
    <w:rsid w:val="00854669"/>
    <w:rsid w:val="00862B1B"/>
    <w:rsid w:val="00900130"/>
    <w:rsid w:val="009D14CF"/>
    <w:rsid w:val="009F08BE"/>
    <w:rsid w:val="009F4E40"/>
    <w:rsid w:val="00A05C98"/>
    <w:rsid w:val="00A76CE3"/>
    <w:rsid w:val="00B13CD3"/>
    <w:rsid w:val="00B517C0"/>
    <w:rsid w:val="00BB590F"/>
    <w:rsid w:val="00BF2C17"/>
    <w:rsid w:val="00C47BAF"/>
    <w:rsid w:val="00CA627A"/>
    <w:rsid w:val="00D03783"/>
    <w:rsid w:val="00D26C0A"/>
    <w:rsid w:val="00D42457"/>
    <w:rsid w:val="00DC390C"/>
    <w:rsid w:val="00E12CA7"/>
    <w:rsid w:val="00E42E90"/>
    <w:rsid w:val="00E67D47"/>
    <w:rsid w:val="00E87E49"/>
    <w:rsid w:val="00EC1EB5"/>
    <w:rsid w:val="00EF387A"/>
    <w:rsid w:val="00EF558D"/>
    <w:rsid w:val="00EF7C49"/>
    <w:rsid w:val="00F43C45"/>
    <w:rsid w:val="00FA0B4B"/>
    <w:rsid w:val="00FA5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4E40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4E40"/>
    <w:pPr>
      <w:ind w:left="720"/>
      <w:contextualSpacing/>
    </w:pPr>
    <w:rPr>
      <w:rFonts w:ascii="Arial Unicode MS" w:eastAsia="Arial Unicode MS" w:hAnsi="Arial Unicode MS" w:cs="Arial Unicode MS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4E40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4E40"/>
    <w:pPr>
      <w:ind w:left="720"/>
      <w:contextualSpacing/>
    </w:pPr>
    <w:rPr>
      <w:rFonts w:ascii="Arial Unicode MS" w:eastAsia="Arial Unicode MS" w:hAnsi="Arial Unicode MS" w:cs="Arial Unicode MS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7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185</Words>
  <Characters>1354</Characters>
  <Application>Microsoft Office Word</Application>
  <DocSecurity>0</DocSecurity>
  <Lines>104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TovnachNN</dc:creator>
  <cp:lastModifiedBy>TovnachNN</cp:lastModifiedBy>
  <cp:revision>12</cp:revision>
  <cp:lastPrinted>2017-05-23T03:08:00Z</cp:lastPrinted>
  <dcterms:created xsi:type="dcterms:W3CDTF">2016-11-15T02:19:00Z</dcterms:created>
  <dcterms:modified xsi:type="dcterms:W3CDTF">2017-05-23T06:38:00Z</dcterms:modified>
</cp:coreProperties>
</file>